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0"/>
          <w:lang w:eastAsia="zh-CN"/>
          <w14:textFill>
            <w14:solidFill>
              <w14:schemeClr w14:val="tx1"/>
            </w14:solidFill>
          </w14:textFill>
        </w:rPr>
        <w:t>宁波银行，由你梦想</w:t>
      </w:r>
      <w:r>
        <w:rPr>
          <w:rFonts w:hint="eastAsia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！</w:t>
      </w:r>
    </w:p>
    <w:p>
      <w:pPr>
        <w:jc w:val="center"/>
        <w:rPr>
          <w:rFonts w:asciiTheme="majorEastAsia" w:hAnsiTheme="majorEastAsia" w:eastAsiaTheme="majorEastAsia"/>
          <w:color w:val="000000" w:themeColor="text1"/>
          <w:sz w:val="3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32"/>
          <w:szCs w:val="52"/>
          <w14:textFill>
            <w14:solidFill>
              <w14:schemeClr w14:val="tx1"/>
            </w14:solidFill>
          </w14:textFill>
        </w:rPr>
        <w:t>——宁波银行201</w:t>
      </w:r>
      <w:r>
        <w:rPr>
          <w:rFonts w:hint="eastAsia" w:asciiTheme="majorEastAsia" w:hAnsiTheme="majorEastAsia" w:eastAsiaTheme="majorEastAsia"/>
          <w:color w:val="000000" w:themeColor="text1"/>
          <w:sz w:val="32"/>
          <w:szCs w:val="5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ajorEastAsia" w:hAnsiTheme="majorEastAsia" w:eastAsiaTheme="majorEastAsia"/>
          <w:color w:val="000000" w:themeColor="text1"/>
          <w:sz w:val="32"/>
          <w:szCs w:val="52"/>
          <w14:textFill>
            <w14:solidFill>
              <w14:schemeClr w14:val="tx1"/>
            </w14:solidFill>
          </w14:textFill>
        </w:rPr>
        <w:t>校园招聘正式启动</w:t>
      </w:r>
    </w:p>
    <w:p>
      <w:pPr>
        <w:jc w:val="both"/>
        <w:rPr>
          <w:rFonts w:ascii="宋体" w:hAnsi="宋体" w:cs="宋体"/>
          <w:b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招聘岗位</w:t>
      </w:r>
    </w:p>
    <w:p>
      <w:pPr>
        <w:spacing w:line="360" w:lineRule="auto"/>
        <w:ind w:firstLine="562" w:firstLineChars="200"/>
        <w:rPr>
          <w:rFonts w:ascii="宋体" w:cs="宋体"/>
          <w:b/>
          <w:sz w:val="28"/>
          <w:szCs w:val="28"/>
        </w:rPr>
      </w:pPr>
      <w:r>
        <w:rPr>
          <w:rFonts w:hint="eastAsia" w:ascii="宋体" w:cs="宋体"/>
          <w:b/>
          <w:sz w:val="28"/>
          <w:szCs w:val="28"/>
        </w:rPr>
        <w:t>（一）总行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总行培训生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  <w:lang w:eastAsia="zh-CN"/>
        </w:rPr>
        <w:t>总行培训生（金融市场、资产管理、市场风险方向）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  <w:lang w:eastAsia="zh-CN"/>
        </w:rPr>
        <w:t>总行培训生（定向授信管理部上海、杭州、南京、深圳、苏州、温州、北京、无锡、金华、绍兴审批中心）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  <w:lang w:eastAsia="zh-CN"/>
        </w:rPr>
        <w:t>总行部门定向生（法律、运营、国结、人力方向）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  <w:lang w:eastAsia="zh-CN"/>
        </w:rPr>
        <w:t>总行部门定向生（定向审计部上海、深圳、温州、北京、金华审计分部）</w:t>
      </w:r>
    </w:p>
    <w:p>
      <w:pPr>
        <w:spacing w:line="360" w:lineRule="auto"/>
        <w:ind w:firstLine="560" w:firstLineChars="200"/>
        <w:rPr>
          <w:rFonts w:hint="eastAsia" w:ascii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</w:rPr>
        <w:t>总行</w:t>
      </w:r>
      <w:r>
        <w:rPr>
          <w:rFonts w:hint="eastAsia" w:ascii="宋体" w:cs="宋体"/>
          <w:sz w:val="28"/>
          <w:szCs w:val="28"/>
          <w:lang w:eastAsia="zh-CN"/>
        </w:rPr>
        <w:t>金融</w:t>
      </w:r>
      <w:r>
        <w:rPr>
          <w:rFonts w:hint="eastAsia" w:ascii="宋体" w:cs="宋体"/>
          <w:sz w:val="28"/>
          <w:szCs w:val="28"/>
        </w:rPr>
        <w:t>科技定向生</w:t>
      </w:r>
      <w:r>
        <w:rPr>
          <w:rFonts w:hint="eastAsia" w:ascii="宋体" w:cs="宋体"/>
          <w:sz w:val="28"/>
          <w:szCs w:val="28"/>
          <w:lang w:eastAsia="zh-CN"/>
        </w:rPr>
        <w:t>（产品经理方向）</w:t>
      </w:r>
    </w:p>
    <w:p>
      <w:pPr>
        <w:spacing w:line="360" w:lineRule="auto"/>
        <w:ind w:firstLine="560" w:firstLineChars="200"/>
        <w:rPr>
          <w:rFonts w:hint="eastAsia" w:ascii="宋体" w:eastAsia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  <w:lang w:eastAsia="zh-CN"/>
        </w:rPr>
        <w:t>总行科技部定向生（系统研发、系统运维、系统测试方向）</w:t>
      </w:r>
    </w:p>
    <w:p>
      <w:pPr>
        <w:spacing w:line="360" w:lineRule="auto"/>
        <w:ind w:firstLine="562" w:firstLineChars="200"/>
        <w:rPr>
          <w:rFonts w:ascii="宋体" w:cs="宋体"/>
          <w:b/>
          <w:sz w:val="28"/>
          <w:szCs w:val="28"/>
        </w:rPr>
      </w:pPr>
      <w:r>
        <w:rPr>
          <w:rFonts w:hint="eastAsia" w:ascii="宋体" w:cs="宋体"/>
          <w:b/>
          <w:sz w:val="28"/>
          <w:szCs w:val="28"/>
        </w:rPr>
        <w:t>（二）分行（上海、杭州、南京、深圳、苏州、温州、北京、无锡、金华、绍兴、台州、嘉兴）及宁波地区支行</w:t>
      </w:r>
    </w:p>
    <w:p>
      <w:pPr>
        <w:spacing w:line="360" w:lineRule="auto"/>
        <w:ind w:firstLine="560" w:firstLineChars="200"/>
        <w:rPr>
          <w:rFonts w:hint="eastAsia" w:ascii="宋体" w:eastAsia="宋体" w:cs="宋体"/>
          <w:sz w:val="28"/>
          <w:szCs w:val="28"/>
          <w:lang w:eastAsia="zh-CN"/>
        </w:rPr>
      </w:pPr>
      <w:r>
        <w:rPr>
          <w:rFonts w:hint="eastAsia" w:ascii="宋体" w:cs="宋体"/>
          <w:sz w:val="28"/>
          <w:szCs w:val="28"/>
        </w:rPr>
        <w:t>分（支）行培训生、</w:t>
      </w:r>
      <w:r>
        <w:rPr>
          <w:rFonts w:hint="eastAsia" w:ascii="宋体" w:cs="宋体"/>
          <w:sz w:val="28"/>
          <w:szCs w:val="28"/>
          <w:lang w:eastAsia="zh-CN"/>
        </w:rPr>
        <w:t>分行科技部定向生、</w:t>
      </w:r>
      <w:r>
        <w:rPr>
          <w:rFonts w:hint="eastAsia" w:ascii="宋体" w:cs="宋体"/>
          <w:sz w:val="28"/>
          <w:szCs w:val="28"/>
        </w:rPr>
        <w:t>分（支）行运营培训生、分（支）行综合柜员</w:t>
      </w:r>
    </w:p>
    <w:p>
      <w:pPr>
        <w:numPr>
          <w:ilvl w:val="0"/>
          <w:numId w:val="2"/>
        </w:numPr>
        <w:spacing w:line="360" w:lineRule="auto"/>
        <w:ind w:firstLine="562" w:firstLineChars="200"/>
        <w:rPr>
          <w:rFonts w:hint="eastAsia" w:ascii="宋体" w:cs="宋体"/>
          <w:b/>
          <w:bCs/>
          <w:sz w:val="28"/>
          <w:szCs w:val="28"/>
          <w:lang w:eastAsia="zh-CN"/>
        </w:rPr>
      </w:pPr>
      <w:r>
        <w:rPr>
          <w:rFonts w:hint="eastAsia" w:ascii="宋体" w:cs="宋体"/>
          <w:b/>
          <w:bCs/>
          <w:sz w:val="28"/>
          <w:szCs w:val="28"/>
          <w:lang w:eastAsia="zh-CN"/>
        </w:rPr>
        <w:t>永赢基金</w:t>
      </w:r>
    </w:p>
    <w:p>
      <w:pPr>
        <w:numPr>
          <w:ilvl w:val="0"/>
          <w:numId w:val="0"/>
        </w:numPr>
        <w:spacing w:line="360" w:lineRule="auto"/>
        <w:rPr>
          <w:rFonts w:hint="eastAsia" w:asci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sz w:val="28"/>
          <w:szCs w:val="28"/>
          <w:lang w:eastAsia="zh-CN"/>
        </w:rPr>
        <w:t>永赢基金</w:t>
      </w:r>
      <w:r>
        <w:rPr>
          <w:rFonts w:hint="eastAsia" w:ascii="宋体" w:cs="宋体"/>
          <w:sz w:val="28"/>
          <w:szCs w:val="28"/>
        </w:rPr>
        <w:t>培训生</w:t>
      </w:r>
      <w:r>
        <w:rPr>
          <w:rFonts w:hint="eastAsia" w:ascii="宋体" w:cs="宋体"/>
          <w:sz w:val="28"/>
          <w:szCs w:val="28"/>
          <w:lang w:eastAsia="zh-CN"/>
        </w:rPr>
        <w:t>、永盈基金定向生</w:t>
      </w:r>
    </w:p>
    <w:p>
      <w:pPr>
        <w:numPr>
          <w:ilvl w:val="0"/>
          <w:numId w:val="1"/>
        </w:num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投递方式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1、登录官网投递简历。登录宁波银行招聘官网zhaopin.nbcb.cn，点击“校园招聘”——点击“招聘岗位”——选择相应岗位——注册并填写简历——完成简历投递。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2、关注微信公众号“宁波银行招聘”（nbcbcareer）。我行主要招聘结点和重要信息都会在此公众号上发布，欢迎关注。</w:t>
      </w:r>
    </w:p>
    <w:p>
      <w:pPr>
        <w:numPr>
          <w:ilvl w:val="0"/>
          <w:numId w:val="1"/>
        </w:num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招聘安排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本次校招流程安排如下：</w:t>
      </w:r>
    </w:p>
    <w:p>
      <w:pPr>
        <w:widowControl/>
        <w:wordWrap w:val="0"/>
        <w:spacing w:before="150"/>
        <w:ind w:firstLine="560" w:firstLineChars="200"/>
        <w:jc w:val="left"/>
        <w:rPr>
          <w:rFonts w:ascii="宋体"/>
          <w:sz w:val="22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= 1 \* Arabic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separate"/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、网申（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月至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10月</w:t>
      </w:r>
      <w:r>
        <w:rPr>
          <w:rFonts w:hint="eastAsia" w:ascii="宋体" w:hAnsi="宋体" w:cs="宋体"/>
          <w:sz w:val="28"/>
          <w:szCs w:val="28"/>
        </w:rPr>
        <w:t>），应聘者请登录宁波银行校园招聘官网，选择相应机构及岗位，在线注册报名，填写相关资料信息，并在2018年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月3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日24点前提交简历。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= 2 \* Arabic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separate"/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、初面（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上旬至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下旬），应聘者经资格审查及简历初选后，由各招聘机构进行通知参加初面。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= 3 \* Arabic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separate"/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、统一笔试（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月上旬），通过初面的人员，参加统一笔试，具体时间及安排通过邮件及短信等方式另行通知。其中总行科技部定向生、运营培训生、柜员不参加统一笔试，由招聘机构自行安排。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= 4 \* Arabic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separate"/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、终面（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eastAsia="zh-CN"/>
        </w:rPr>
        <w:t>中旬至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12月上旬</w:t>
      </w:r>
      <w:r>
        <w:rPr>
          <w:rFonts w:hint="eastAsia" w:ascii="宋体" w:hAnsi="宋体" w:cs="宋体"/>
          <w:sz w:val="28"/>
          <w:szCs w:val="28"/>
        </w:rPr>
        <w:t>），根据实际情况分批次安排。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= 5 \* Arabic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separate"/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、Offer及签约（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12月</w:t>
      </w:r>
      <w:r>
        <w:rPr>
          <w:rFonts w:hint="eastAsia" w:ascii="宋体" w:hAnsi="宋体" w:cs="宋体"/>
          <w:sz w:val="28"/>
          <w:szCs w:val="28"/>
        </w:rPr>
        <w:t>），终面通过人员分批次安排体检和录用。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具体时间届时会有所调整，请以我行通知为准。</w:t>
      </w:r>
    </w:p>
    <w:p>
      <w:pPr>
        <w:spacing w:line="36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fldChar w:fldCharType="begin"/>
      </w:r>
      <w:r>
        <w:rPr>
          <w:rFonts w:ascii="宋体" w:hAnsi="宋体" w:cs="宋体"/>
          <w:b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b/>
          <w:sz w:val="28"/>
          <w:szCs w:val="28"/>
        </w:rPr>
        <w:instrText xml:space="preserve">= 4 \* CHINESENUM3</w:instrText>
      </w:r>
      <w:r>
        <w:rPr>
          <w:rFonts w:ascii="宋体" w:hAnsi="宋体" w:cs="宋体"/>
          <w:b/>
          <w:sz w:val="28"/>
          <w:szCs w:val="28"/>
        </w:rPr>
        <w:instrText xml:space="preserve"> </w:instrText>
      </w:r>
      <w:r>
        <w:rPr>
          <w:rFonts w:ascii="宋体" w:hAnsi="宋体" w:cs="宋体"/>
          <w:b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sz w:val="28"/>
          <w:szCs w:val="28"/>
        </w:rPr>
        <w:t>四</w:t>
      </w:r>
      <w:r>
        <w:rPr>
          <w:rFonts w:ascii="宋体" w:hAnsi="宋体" w:cs="宋体"/>
          <w:b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b/>
          <w:sz w:val="28"/>
          <w:szCs w:val="28"/>
        </w:rPr>
        <w:tab/>
      </w:r>
      <w:r>
        <w:rPr>
          <w:rFonts w:hint="eastAsia" w:ascii="宋体" w:hAnsi="宋体" w:cs="宋体"/>
          <w:b/>
          <w:sz w:val="28"/>
          <w:szCs w:val="28"/>
        </w:rPr>
        <w:t>招聘基本条件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（一）遵纪守法，品行良好，认同宁波银行企业文化，愿意在金融领域长期发展；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（二）性格开朗，乐于合作，具有较强的学习能力、沟通能力、创新意识和责任意识，具备良好的心理素质及身体素质；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（三）国内外高校201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年应届毕业生</w:t>
      </w:r>
      <w:r>
        <w:rPr>
          <w:rFonts w:hint="eastAsia" w:ascii="宋体" w:hAnsi="宋体" w:cs="宋体"/>
          <w:sz w:val="28"/>
          <w:szCs w:val="28"/>
          <w:lang w:eastAsia="zh-CN"/>
        </w:rPr>
        <w:t>（毕业时间为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2018年9月1日-2019年8月31日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，并取得毕业证、学生证、报到证，开始全职工作，如为国外高校毕业生，必须于201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年8月底通过教育部学历认证；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（四）身体健康，符合我行亲属回避政策。</w:t>
      </w:r>
    </w:p>
    <w:p>
      <w:pPr>
        <w:spacing w:line="36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fldChar w:fldCharType="begin"/>
      </w:r>
      <w:r>
        <w:rPr>
          <w:rFonts w:ascii="宋体" w:hAnsi="宋体" w:cs="宋体"/>
          <w:b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b/>
          <w:sz w:val="28"/>
          <w:szCs w:val="28"/>
        </w:rPr>
        <w:instrText xml:space="preserve">= 5 \* CHINESENUM3</w:instrText>
      </w:r>
      <w:r>
        <w:rPr>
          <w:rFonts w:ascii="宋体" w:hAnsi="宋体" w:cs="宋体"/>
          <w:b/>
          <w:sz w:val="28"/>
          <w:szCs w:val="28"/>
        </w:rPr>
        <w:instrText xml:space="preserve"> </w:instrText>
      </w:r>
      <w:r>
        <w:rPr>
          <w:rFonts w:ascii="宋体" w:hAnsi="宋体" w:cs="宋体"/>
          <w:b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sz w:val="28"/>
          <w:szCs w:val="28"/>
        </w:rPr>
        <w:t>五</w:t>
      </w:r>
      <w:r>
        <w:rPr>
          <w:rFonts w:ascii="宋体" w:hAnsi="宋体" w:cs="宋体"/>
          <w:b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b/>
          <w:sz w:val="28"/>
          <w:szCs w:val="28"/>
        </w:rPr>
        <w:tab/>
      </w:r>
      <w:r>
        <w:rPr>
          <w:rFonts w:hint="eastAsia" w:ascii="宋体" w:hAnsi="宋体" w:cs="宋体"/>
          <w:b/>
          <w:sz w:val="28"/>
          <w:szCs w:val="28"/>
        </w:rPr>
        <w:t>注意事项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（一）请应聘者准确、完整填写简历和相关资料信息，保证信息真实性；如与事实不符，宁波银行有权取消其应聘资格。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（二）招聘过程中，宁波银行将通过应聘者在线报名时填写的联系方式（包括手机、E-MAIL邮箱等）与本人联系，请应聘者及时查收短信、邮件等，并保持通讯畅通，以免错过重要的招聘信息。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（三）我行将对所有应聘信息严格保密，应聘材料恕不退还，谢绝来电来访。</w:t>
      </w:r>
    </w:p>
    <w:p>
      <w:pPr>
        <w:rPr>
          <w:rFonts w:ascii="宋体" w:hAnsi="宋体" w:cs="宋体"/>
          <w:b/>
          <w:sz w:val="28"/>
          <w:szCs w:val="28"/>
        </w:rPr>
      </w:pPr>
    </w:p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宁波银行简介 - </w:t>
      </w:r>
      <w:r>
        <w:rPr>
          <w:rFonts w:ascii="宋体" w:hAnsi="宋体" w:cs="宋体"/>
          <w:b/>
          <w:sz w:val="28"/>
          <w:szCs w:val="28"/>
        </w:rPr>
        <w:t>www.nbcb.com.cn</w:t>
      </w:r>
    </w:p>
    <w:p>
      <w:pPr>
        <w:numPr>
          <w:ilvl w:val="0"/>
          <w:numId w:val="3"/>
        </w:numPr>
        <w:ind w:firstLine="630" w:firstLineChars="225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宁波银行成立于1997年4月10日，2007年7月</w:t>
      </w:r>
      <w:r>
        <w:rPr>
          <w:rFonts w:hint="eastAsia" w:ascii="宋体" w:hAnsi="宋体" w:cs="宋体"/>
          <w:sz w:val="28"/>
          <w:szCs w:val="28"/>
          <w:lang w:eastAsia="zh-CN"/>
        </w:rPr>
        <w:t>成为</w:t>
      </w:r>
      <w:r>
        <w:rPr>
          <w:rFonts w:hint="eastAsia" w:ascii="宋体" w:hAnsi="宋体" w:cs="宋体"/>
          <w:sz w:val="28"/>
          <w:szCs w:val="28"/>
        </w:rPr>
        <w:t>国内首批A股上市</w:t>
      </w:r>
      <w:r>
        <w:rPr>
          <w:rFonts w:hint="eastAsia" w:ascii="宋体" w:hAnsi="宋体" w:cs="宋体"/>
          <w:sz w:val="28"/>
          <w:szCs w:val="28"/>
          <w:lang w:eastAsia="zh-CN"/>
        </w:rPr>
        <w:t>城商行。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2、2017年度净利润93.34亿元，增长19.51%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3、2017年底公司总资产破万亿，不良贷款率仅为0.82%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4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目前设有12家异地分行，营业网点320余家，员工人数超1.5万人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5、英国《银行家》杂志公布“2018全球银行1000强”，按照一级资本排名，宁波银行排名第166位，在中国银行业排名23位。</w:t>
      </w:r>
    </w:p>
    <w:p>
      <w:pPr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340995</wp:posOffset>
            </wp:positionV>
            <wp:extent cx="1343025" cy="1343025"/>
            <wp:effectExtent l="0" t="0" r="9525" b="9525"/>
            <wp:wrapSquare wrapText="bothSides"/>
            <wp:docPr id="1" name="图片 1" descr="H:\宁波银行招聘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宁波银行招聘微信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关于我行招聘的任何疑问，欢迎大家关注“宁波银行招聘”官方微信，官微招聘君任你调戏。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20B732"/>
    <w:multiLevelType w:val="singleLevel"/>
    <w:tmpl w:val="CD20B73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B5597DB"/>
    <w:multiLevelType w:val="singleLevel"/>
    <w:tmpl w:val="5B5597D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5597FD"/>
    <w:multiLevelType w:val="singleLevel"/>
    <w:tmpl w:val="5B5597FD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73431D75"/>
    <w:multiLevelType w:val="multilevel"/>
    <w:tmpl w:val="73431D75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31"/>
    <w:rsid w:val="00212816"/>
    <w:rsid w:val="00271527"/>
    <w:rsid w:val="003F7159"/>
    <w:rsid w:val="004474EE"/>
    <w:rsid w:val="007B476E"/>
    <w:rsid w:val="00917669"/>
    <w:rsid w:val="00A02AFB"/>
    <w:rsid w:val="00A47431"/>
    <w:rsid w:val="00D928FF"/>
    <w:rsid w:val="00F413AC"/>
    <w:rsid w:val="00F44C4E"/>
    <w:rsid w:val="010C5220"/>
    <w:rsid w:val="0DF32403"/>
    <w:rsid w:val="0EAB4D3C"/>
    <w:rsid w:val="13F020E2"/>
    <w:rsid w:val="1F155C26"/>
    <w:rsid w:val="1FC755C7"/>
    <w:rsid w:val="204D39A5"/>
    <w:rsid w:val="22A85638"/>
    <w:rsid w:val="37C52BDE"/>
    <w:rsid w:val="5A9271A7"/>
    <w:rsid w:val="73722161"/>
    <w:rsid w:val="746F5128"/>
    <w:rsid w:val="7F6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378</Words>
  <Characters>2156</Characters>
  <Lines>17</Lines>
  <Paragraphs>5</Paragraphs>
  <TotalTime>9</TotalTime>
  <ScaleCrop>false</ScaleCrop>
  <LinksUpToDate>false</LinksUpToDate>
  <CharactersWithSpaces>2529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2017-09-13T04:32:00Z</dcterms:created>
  <dc:creator>yang.ying/杨莺_杭_销售客服</dc:creator>
  <cp:lastModifiedBy>Administrator</cp:lastModifiedBy>
  <dcterms:modified xsi:type="dcterms:W3CDTF">2018-09-03T09:46:34Z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